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8B2" w:rsidRDefault="00C818B2" w:rsidP="00C818B2">
      <w:pPr>
        <w:ind w:firstLine="0"/>
      </w:pPr>
    </w:p>
    <w:p w:rsidR="00C818B2" w:rsidRDefault="00C818B2"/>
    <w:p w:rsidR="00C818B2" w:rsidRDefault="00C818B2"/>
    <w:p w:rsidR="00C818B2" w:rsidRDefault="00C818B2"/>
    <w:p w:rsidR="00C818B2" w:rsidRDefault="00C818B2"/>
    <w:p w:rsidR="00C818B2" w:rsidRDefault="00C818B2"/>
    <w:p w:rsidR="00C818B2" w:rsidRDefault="00C818B2"/>
    <w:p w:rsidR="00C818B2" w:rsidRDefault="00C818B2"/>
    <w:p w:rsidR="00C818B2" w:rsidRDefault="00C818B2"/>
    <w:p w:rsidR="00C818B2" w:rsidRDefault="00C818B2" w:rsidP="00C818B2">
      <w:pPr>
        <w:ind w:firstLine="0"/>
        <w:jc w:val="center"/>
      </w:pPr>
      <w:bookmarkStart w:id="0" w:name="_GoBack"/>
      <w:r>
        <w:t>The New President in the United States</w:t>
      </w:r>
    </w:p>
    <w:bookmarkEnd w:id="0"/>
    <w:p w:rsidR="00C818B2" w:rsidRDefault="00C818B2" w:rsidP="00C818B2">
      <w:pPr>
        <w:ind w:firstLine="0"/>
        <w:jc w:val="center"/>
      </w:pPr>
      <w:r>
        <w:t>Student’s Name</w:t>
      </w:r>
    </w:p>
    <w:p w:rsidR="00C818B2" w:rsidRDefault="00C818B2" w:rsidP="00C818B2">
      <w:pPr>
        <w:ind w:firstLine="0"/>
        <w:jc w:val="center"/>
      </w:pPr>
      <w:r>
        <w:t>Institutional Affiliation</w:t>
      </w:r>
      <w:r>
        <w:br w:type="page"/>
      </w:r>
    </w:p>
    <w:p w:rsidR="00C818B2" w:rsidRDefault="00C818B2" w:rsidP="00C818B2">
      <w:pPr>
        <w:ind w:firstLine="0"/>
        <w:jc w:val="center"/>
      </w:pPr>
      <w:r>
        <w:lastRenderedPageBreak/>
        <w:t xml:space="preserve">The New President in the United States </w:t>
      </w:r>
    </w:p>
    <w:p w:rsidR="00125278" w:rsidRDefault="00927E28">
      <w:r>
        <w:t xml:space="preserve">With the new President of the United States, various things are bound to change by the mere fact that there is change in leadership. The changes might be significant because there is a total shift from a republican president to a democrat. The two parties varies greatly in terms of ideologies and principles of governance. This paper will address the expected effects on social institutions which are the family, government, religion, education, and economy. </w:t>
      </w:r>
    </w:p>
    <w:p w:rsidR="00387D81" w:rsidRDefault="00387D81">
      <w:r>
        <w:t>On family, there is likelihood of more cohesion and unity in the family. President Donald Trump has been strongly against immigration. At one point he proposed a bill that was too strict on immigration to the extent that close republican refused to back him up. He would even deport people on very petty reasons. Assuming a bread winner has been deported back to their home country yet they had come to the United States with their family, it automatically translates to family challenges</w:t>
      </w:r>
      <w:r w:rsidR="000D63D5">
        <w:t xml:space="preserve"> (</w:t>
      </w:r>
      <w:r w:rsidR="000D63D5" w:rsidRPr="00C818B2">
        <w:rPr>
          <w:rFonts w:cs="Times New Roman"/>
          <w:color w:val="222222"/>
          <w:szCs w:val="24"/>
          <w:shd w:val="clear" w:color="auto" w:fill="FFFFFF"/>
        </w:rPr>
        <w:t>Feyzullaev</w:t>
      </w:r>
      <w:r w:rsidR="000D63D5">
        <w:rPr>
          <w:rFonts w:cs="Times New Roman"/>
          <w:color w:val="222222"/>
          <w:szCs w:val="24"/>
          <w:shd w:val="clear" w:color="auto" w:fill="FFFFFF"/>
        </w:rPr>
        <w:t xml:space="preserve"> et al., 2020)</w:t>
      </w:r>
      <w:r>
        <w:t xml:space="preserve">. Restriction immigration prevents families from uniting when their loved ones are far away in other countries. The new president is likely to endorse and promote a family-centered system as it had been in the previous years. </w:t>
      </w:r>
    </w:p>
    <w:p w:rsidR="00387D81" w:rsidRDefault="00663324">
      <w:r>
        <w:t>On matters of governance, the new president is likely to change the system and do things in a different way. One key area is on foreign policies. The president will determine how the United States will interact with other nations. The new president is likely to move first to rebuild relations that had been previously destroyed. A great desire among the American</w:t>
      </w:r>
      <w:r w:rsidR="00BB573F">
        <w:t xml:space="preserve">s is to see the country re-engage with countries such as Iran which had entered a nuclear deal but Trump withdrew from the deal. By so doing, America’s ability to produce nuclear weapons. The new president has also promised to make a diplomacy offer for Tehran if Iran will agree to </w:t>
      </w:r>
      <w:r w:rsidR="00A4699F">
        <w:t xml:space="preserve">make the revive the nuclear deal once again. </w:t>
      </w:r>
    </w:p>
    <w:p w:rsidR="00A4699F" w:rsidRDefault="00A4699F">
      <w:r>
        <w:t xml:space="preserve">Although America is not officially a Christian state, many view the nation as being Christian inclined. Trump enjoyed goodwill among the evangelicals with more than 76 percent supporting his presidency. The new president is proposing to safeguard the freedom of worship and support religious freedom. From the proposal put forth, most evangelicals are likely to support. However, evangelicals are against the concept of LGBT equality which the new president has promised to support. The political impact of American evangelicals is seen to be diminishing with the election of the new president. </w:t>
      </w:r>
    </w:p>
    <w:p w:rsidR="00A4699F" w:rsidRDefault="00A4699F">
      <w:r>
        <w:t xml:space="preserve">Education is one of the most crucial sectors in any country and America is not an exception in any way. </w:t>
      </w:r>
      <w:r w:rsidR="00C818B2">
        <w:t>The wife to the new president is an educationist who have been an English professor for many years. Educationist are therefore feeling as if they have one of their own in the governance</w:t>
      </w:r>
      <w:r w:rsidR="000D63D5">
        <w:t xml:space="preserve"> (</w:t>
      </w:r>
      <w:r w:rsidR="000D63D5" w:rsidRPr="00C818B2">
        <w:rPr>
          <w:rFonts w:cs="Times New Roman"/>
          <w:color w:val="222222"/>
          <w:szCs w:val="24"/>
          <w:shd w:val="clear" w:color="auto" w:fill="FFFFFF"/>
        </w:rPr>
        <w:t>Bullock</w:t>
      </w:r>
      <w:r w:rsidR="000D63D5">
        <w:rPr>
          <w:rFonts w:cs="Times New Roman"/>
          <w:color w:val="222222"/>
          <w:szCs w:val="24"/>
          <w:shd w:val="clear" w:color="auto" w:fill="FFFFFF"/>
        </w:rPr>
        <w:t>, 2020)</w:t>
      </w:r>
      <w:r w:rsidR="00C818B2">
        <w:t>. One area where the new president is expected to show leadership is in the re-opening of school after the closure due to covid-19. The new president is likely to support the education sect with teacher getting more pay and being respected. Their rights will also be championed and equity can be upheld.</w:t>
      </w:r>
    </w:p>
    <w:p w:rsidR="00C818B2" w:rsidRDefault="00C818B2">
      <w:r>
        <w:t xml:space="preserve">The economy of the United States is still stable even with Donald Trump. The new president is therefore likely to advance and make the situation better. There is more hope among the Americans especially through creating bilateral relationship. The foreign policies that the new president proposes to enhance will make it easier for America to trade with other nations. The economy of the country is therefore likely to stabilize more with the coming of the new president. </w:t>
      </w:r>
    </w:p>
    <w:p w:rsidR="00C818B2" w:rsidRDefault="00C818B2" w:rsidP="00C818B2">
      <w:pPr>
        <w:ind w:firstLine="0"/>
        <w:jc w:val="center"/>
      </w:pPr>
      <w:r>
        <w:br w:type="page"/>
      </w:r>
    </w:p>
    <w:p w:rsidR="00C818B2" w:rsidRDefault="00C818B2" w:rsidP="00C818B2">
      <w:pPr>
        <w:ind w:firstLine="0"/>
        <w:jc w:val="center"/>
      </w:pPr>
      <w:r>
        <w:t>References</w:t>
      </w:r>
    </w:p>
    <w:p w:rsidR="00C818B2" w:rsidRPr="00C818B2" w:rsidRDefault="00C818B2" w:rsidP="00C818B2">
      <w:pPr>
        <w:ind w:left="720" w:hanging="720"/>
        <w:rPr>
          <w:rFonts w:cs="Times New Roman"/>
          <w:szCs w:val="24"/>
        </w:rPr>
      </w:pPr>
      <w:r w:rsidRPr="00C818B2">
        <w:rPr>
          <w:rFonts w:cs="Times New Roman"/>
          <w:color w:val="222222"/>
          <w:szCs w:val="24"/>
          <w:shd w:val="clear" w:color="auto" w:fill="FFFFFF"/>
        </w:rPr>
        <w:t>Bullock, J. G. (2020). Education and Attitudes toward Redistribution in the United States. </w:t>
      </w:r>
      <w:r w:rsidRPr="00C818B2">
        <w:rPr>
          <w:rFonts w:cs="Times New Roman"/>
          <w:i/>
          <w:iCs/>
          <w:color w:val="222222"/>
          <w:szCs w:val="24"/>
          <w:shd w:val="clear" w:color="auto" w:fill="FFFFFF"/>
        </w:rPr>
        <w:t>British Journal of Political Science</w:t>
      </w:r>
      <w:r w:rsidRPr="00C818B2">
        <w:rPr>
          <w:rFonts w:cs="Times New Roman"/>
          <w:color w:val="222222"/>
          <w:szCs w:val="24"/>
          <w:shd w:val="clear" w:color="auto" w:fill="FFFFFF"/>
        </w:rPr>
        <w:t>, 1-21.</w:t>
      </w:r>
    </w:p>
    <w:p w:rsidR="00C818B2" w:rsidRPr="00C818B2" w:rsidRDefault="00C818B2" w:rsidP="00C818B2">
      <w:pPr>
        <w:ind w:left="720" w:hanging="720"/>
        <w:rPr>
          <w:rFonts w:cs="Times New Roman"/>
          <w:color w:val="222222"/>
          <w:szCs w:val="24"/>
          <w:shd w:val="clear" w:color="auto" w:fill="FFFFFF"/>
        </w:rPr>
      </w:pPr>
      <w:r w:rsidRPr="00C818B2">
        <w:rPr>
          <w:rFonts w:cs="Times New Roman"/>
          <w:color w:val="222222"/>
          <w:szCs w:val="24"/>
          <w:shd w:val="clear" w:color="auto" w:fill="FFFFFF"/>
        </w:rPr>
        <w:t>Feyzullaev, M., Javadov, R., &amp; Hajiyev, N. (2020). THE WORLD ECONOMY ON THE EVE OF A NEW CRISIS. </w:t>
      </w:r>
      <w:r w:rsidRPr="00C818B2">
        <w:rPr>
          <w:rFonts w:cs="Times New Roman"/>
          <w:i/>
          <w:iCs/>
          <w:color w:val="222222"/>
          <w:szCs w:val="24"/>
          <w:shd w:val="clear" w:color="auto" w:fill="FFFFFF"/>
        </w:rPr>
        <w:t>Economic and Social Development: Book of Proceedings</w:t>
      </w:r>
      <w:r w:rsidRPr="00C818B2">
        <w:rPr>
          <w:rFonts w:cs="Times New Roman"/>
          <w:color w:val="222222"/>
          <w:szCs w:val="24"/>
          <w:shd w:val="clear" w:color="auto" w:fill="FFFFFF"/>
        </w:rPr>
        <w:t>, 519-527.</w:t>
      </w:r>
    </w:p>
    <w:sectPr w:rsidR="00C818B2" w:rsidRPr="00C818B2" w:rsidSect="00C818B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356" w:rsidRDefault="00601356" w:rsidP="00C818B2">
      <w:pPr>
        <w:spacing w:line="240" w:lineRule="auto"/>
      </w:pPr>
      <w:r>
        <w:separator/>
      </w:r>
    </w:p>
  </w:endnote>
  <w:endnote w:type="continuationSeparator" w:id="0">
    <w:p w:rsidR="00601356" w:rsidRDefault="00601356" w:rsidP="00C81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356" w:rsidRDefault="00601356" w:rsidP="00C818B2">
      <w:pPr>
        <w:spacing w:line="240" w:lineRule="auto"/>
      </w:pPr>
      <w:r>
        <w:separator/>
      </w:r>
    </w:p>
  </w:footnote>
  <w:footnote w:type="continuationSeparator" w:id="0">
    <w:p w:rsidR="00601356" w:rsidRDefault="00601356" w:rsidP="00C818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950637"/>
      <w:docPartObj>
        <w:docPartGallery w:val="Page Numbers (Top of Page)"/>
        <w:docPartUnique/>
      </w:docPartObj>
    </w:sdtPr>
    <w:sdtEndPr>
      <w:rPr>
        <w:noProof/>
      </w:rPr>
    </w:sdtEndPr>
    <w:sdtContent>
      <w:p w:rsidR="00C818B2" w:rsidRDefault="00C818B2" w:rsidP="00C818B2">
        <w:pPr>
          <w:pStyle w:val="Header"/>
          <w:ind w:firstLine="0"/>
        </w:pPr>
        <w:r>
          <w:t xml:space="preserve">THE NEW PRESIDENT IN THE UNITED STATES </w:t>
        </w:r>
        <w:r>
          <w:tab/>
        </w:r>
        <w:r>
          <w:fldChar w:fldCharType="begin"/>
        </w:r>
        <w:r>
          <w:instrText xml:space="preserve"> PAGE   \* MERGEFORMAT </w:instrText>
        </w:r>
        <w:r>
          <w:fldChar w:fldCharType="separate"/>
        </w:r>
        <w:r w:rsidR="00C94C6B">
          <w:rPr>
            <w:noProof/>
          </w:rPr>
          <w:t>2</w:t>
        </w:r>
        <w:r>
          <w:rPr>
            <w:noProof/>
          </w:rPr>
          <w:fldChar w:fldCharType="end"/>
        </w:r>
      </w:p>
    </w:sdtContent>
  </w:sdt>
  <w:p w:rsidR="00C818B2" w:rsidRDefault="00C818B2" w:rsidP="00C818B2">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8126223"/>
      <w:docPartObj>
        <w:docPartGallery w:val="Page Numbers (Top of Page)"/>
        <w:docPartUnique/>
      </w:docPartObj>
    </w:sdtPr>
    <w:sdtEndPr>
      <w:rPr>
        <w:noProof/>
      </w:rPr>
    </w:sdtEndPr>
    <w:sdtContent>
      <w:p w:rsidR="00C818B2" w:rsidRDefault="00C818B2" w:rsidP="00C818B2">
        <w:pPr>
          <w:pStyle w:val="Header"/>
          <w:ind w:firstLine="0"/>
        </w:pPr>
        <w:r>
          <w:t xml:space="preserve">Running head: THE NEW PRESIDENT IN THE UNITED STATES </w:t>
        </w:r>
        <w:r>
          <w:tab/>
        </w:r>
        <w:r>
          <w:fldChar w:fldCharType="begin"/>
        </w:r>
        <w:r>
          <w:instrText xml:space="preserve"> PAGE   \* MERGEFORMAT </w:instrText>
        </w:r>
        <w:r>
          <w:fldChar w:fldCharType="separate"/>
        </w:r>
        <w:r w:rsidR="00601356">
          <w:rPr>
            <w:noProof/>
          </w:rPr>
          <w:t>1</w:t>
        </w:r>
        <w:r>
          <w:rPr>
            <w:noProof/>
          </w:rPr>
          <w:fldChar w:fldCharType="end"/>
        </w:r>
      </w:p>
    </w:sdtContent>
  </w:sdt>
  <w:p w:rsidR="00C818B2" w:rsidRDefault="00C818B2" w:rsidP="00C818B2">
    <w:pPr>
      <w:pStyle w:val="Header"/>
      <w:ind w:firstLine="0"/>
    </w:pPr>
  </w:p>
  <w:p w:rsidR="00C818B2" w:rsidRDefault="00C81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xMTE3NzQ2NzYyNzZW0lEKTi0uzszPAykwqgUA1iP2HywAAAA="/>
  </w:docVars>
  <w:rsids>
    <w:rsidRoot w:val="000B0426"/>
    <w:rsid w:val="000B0426"/>
    <w:rsid w:val="000D63D5"/>
    <w:rsid w:val="00125278"/>
    <w:rsid w:val="00387D81"/>
    <w:rsid w:val="00601356"/>
    <w:rsid w:val="00663324"/>
    <w:rsid w:val="00927E28"/>
    <w:rsid w:val="00941F69"/>
    <w:rsid w:val="00A4699F"/>
    <w:rsid w:val="00BB573F"/>
    <w:rsid w:val="00C818B2"/>
    <w:rsid w:val="00C94C6B"/>
    <w:rsid w:val="00EF3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8B2"/>
    <w:pPr>
      <w:tabs>
        <w:tab w:val="center" w:pos="4680"/>
        <w:tab w:val="right" w:pos="9360"/>
      </w:tabs>
      <w:spacing w:line="240" w:lineRule="auto"/>
    </w:pPr>
  </w:style>
  <w:style w:type="character" w:customStyle="1" w:styleId="HeaderChar">
    <w:name w:val="Header Char"/>
    <w:basedOn w:val="DefaultParagraphFont"/>
    <w:link w:val="Header"/>
    <w:uiPriority w:val="99"/>
    <w:rsid w:val="00C818B2"/>
  </w:style>
  <w:style w:type="paragraph" w:styleId="Footer">
    <w:name w:val="footer"/>
    <w:basedOn w:val="Normal"/>
    <w:link w:val="FooterChar"/>
    <w:uiPriority w:val="99"/>
    <w:unhideWhenUsed/>
    <w:rsid w:val="00C818B2"/>
    <w:pPr>
      <w:tabs>
        <w:tab w:val="center" w:pos="4680"/>
        <w:tab w:val="right" w:pos="9360"/>
      </w:tabs>
      <w:spacing w:line="240" w:lineRule="auto"/>
    </w:pPr>
  </w:style>
  <w:style w:type="character" w:customStyle="1" w:styleId="FooterChar">
    <w:name w:val="Footer Char"/>
    <w:basedOn w:val="DefaultParagraphFont"/>
    <w:link w:val="Footer"/>
    <w:uiPriority w:val="99"/>
    <w:rsid w:val="00C818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8B2"/>
    <w:pPr>
      <w:tabs>
        <w:tab w:val="center" w:pos="4680"/>
        <w:tab w:val="right" w:pos="9360"/>
      </w:tabs>
      <w:spacing w:line="240" w:lineRule="auto"/>
    </w:pPr>
  </w:style>
  <w:style w:type="character" w:customStyle="1" w:styleId="HeaderChar">
    <w:name w:val="Header Char"/>
    <w:basedOn w:val="DefaultParagraphFont"/>
    <w:link w:val="Header"/>
    <w:uiPriority w:val="99"/>
    <w:rsid w:val="00C818B2"/>
  </w:style>
  <w:style w:type="paragraph" w:styleId="Footer">
    <w:name w:val="footer"/>
    <w:basedOn w:val="Normal"/>
    <w:link w:val="FooterChar"/>
    <w:uiPriority w:val="99"/>
    <w:unhideWhenUsed/>
    <w:rsid w:val="00C818B2"/>
    <w:pPr>
      <w:tabs>
        <w:tab w:val="center" w:pos="4680"/>
        <w:tab w:val="right" w:pos="9360"/>
      </w:tabs>
      <w:spacing w:line="240" w:lineRule="auto"/>
    </w:pPr>
  </w:style>
  <w:style w:type="character" w:customStyle="1" w:styleId="FooterChar">
    <w:name w:val="Footer Char"/>
    <w:basedOn w:val="DefaultParagraphFont"/>
    <w:link w:val="Footer"/>
    <w:uiPriority w:val="99"/>
    <w:rsid w:val="00C81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2020-12-04T00:01:00Z</dcterms:created>
  <dcterms:modified xsi:type="dcterms:W3CDTF">2020-12-04T00:01:00Z</dcterms:modified>
</cp:coreProperties>
</file>